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BC894" w14:textId="151CBE78" w:rsidR="008A16BB" w:rsidRPr="008A16BB" w:rsidRDefault="008A16BB" w:rsidP="008A16BB">
      <w:pPr>
        <w:adjustRightInd w:val="0"/>
        <w:jc w:val="right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附錄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2</w:t>
      </w:r>
    </w:p>
    <w:p w14:paraId="50052F56" w14:textId="46E11A53" w:rsidR="008A16BB" w:rsidRDefault="00CF4A71" w:rsidP="008A16BB">
      <w:pPr>
        <w:adjustRightInd w:val="0"/>
        <w:jc w:val="center"/>
        <w:textAlignment w:val="baseline"/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32"/>
        </w:rPr>
      </w:pP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32"/>
          <w:szCs w:val="32"/>
        </w:rPr>
        <w:t>國立成功大學</w:t>
      </w:r>
      <w:r w:rsid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32"/>
          <w:szCs w:val="32"/>
        </w:rPr>
        <w:t>醫學院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32"/>
          <w:szCs w:val="32"/>
        </w:rPr>
        <w:t>護理學系</w:t>
      </w:r>
    </w:p>
    <w:p w14:paraId="4C32E3A7" w14:textId="64E8BF71" w:rsidR="00CF4A71" w:rsidRPr="008A16BB" w:rsidRDefault="00CF4A71" w:rsidP="008A16BB">
      <w:pPr>
        <w:adjustRightInd w:val="0"/>
        <w:jc w:val="center"/>
        <w:textAlignment w:val="baseline"/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32"/>
        </w:rPr>
      </w:pP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32"/>
          <w:szCs w:val="32"/>
        </w:rPr>
        <w:t>教師指導研究生</w:t>
      </w:r>
      <w:r w:rsidR="00BF5D63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32"/>
          <w:szCs w:val="32"/>
        </w:rPr>
        <w:t>辦法</w:t>
      </w:r>
    </w:p>
    <w:p w14:paraId="57544C31" w14:textId="77777777" w:rsidR="007D3FB9" w:rsidRPr="008A16BB" w:rsidRDefault="007D3FB9" w:rsidP="008A16BB">
      <w:pPr>
        <w:adjustRightInd w:val="0"/>
        <w:jc w:val="right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20"/>
          <w:szCs w:val="20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104</w:t>
      </w:r>
      <w:r w:rsidR="00DB40A5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學年度第</w:t>
      </w:r>
      <w:r w:rsidR="00DB40A5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次系</w:t>
      </w:r>
      <w:proofErr w:type="gramStart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務</w:t>
      </w:r>
      <w:proofErr w:type="gramEnd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會議修正通過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104.09.07</w:t>
      </w:r>
    </w:p>
    <w:p w14:paraId="57FBDB6D" w14:textId="02C8952F" w:rsidR="00DB40A5" w:rsidRPr="008A16BB" w:rsidRDefault="00DB40A5" w:rsidP="008A16BB">
      <w:pPr>
        <w:adjustRightInd w:val="0"/>
        <w:jc w:val="right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20"/>
          <w:szCs w:val="20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提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108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學年度第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8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次系務會議修正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109.05.06</w:t>
      </w:r>
    </w:p>
    <w:p w14:paraId="640FEA7D" w14:textId="1C904C36" w:rsidR="005408A8" w:rsidRPr="008A16BB" w:rsidRDefault="005408A8" w:rsidP="008A16BB">
      <w:pPr>
        <w:adjustRightInd w:val="0"/>
        <w:jc w:val="right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20"/>
          <w:szCs w:val="20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108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學年度第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2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次教師發展委員會會議修正通過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109.05.13</w:t>
      </w:r>
    </w:p>
    <w:p w14:paraId="66C88596" w14:textId="725C6C5D" w:rsidR="00753978" w:rsidRPr="008A16BB" w:rsidRDefault="00753978" w:rsidP="008A16BB">
      <w:pPr>
        <w:adjustRightInd w:val="0"/>
        <w:jc w:val="right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20"/>
          <w:szCs w:val="20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108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學年度第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9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次系</w:t>
      </w:r>
      <w:proofErr w:type="gramStart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務</w:t>
      </w:r>
      <w:proofErr w:type="gramEnd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會議修正</w:t>
      </w:r>
      <w:r w:rsidR="00BF5D63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通過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109.06.01</w:t>
      </w:r>
    </w:p>
    <w:p w14:paraId="5EB616C8" w14:textId="398FD22A" w:rsidR="00D66BE1" w:rsidRPr="008A16BB" w:rsidRDefault="00D66BE1" w:rsidP="008A16BB">
      <w:pPr>
        <w:adjustRightInd w:val="0"/>
        <w:jc w:val="right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20"/>
          <w:szCs w:val="20"/>
        </w:rPr>
      </w:pPr>
      <w:bookmarkStart w:id="0" w:name="_Hlk133956582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111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學年度第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3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次教師發展委員會會議修正通過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112.04.26</w:t>
      </w:r>
      <w:bookmarkEnd w:id="0"/>
    </w:p>
    <w:p w14:paraId="294507D6" w14:textId="33E0887E" w:rsidR="009D1156" w:rsidRPr="008A16BB" w:rsidRDefault="009D1156" w:rsidP="008A16BB">
      <w:pPr>
        <w:adjustRightInd w:val="0"/>
        <w:spacing w:after="100" w:afterAutospacing="1"/>
        <w:jc w:val="right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20"/>
          <w:szCs w:val="20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111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學年度第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9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次系務會議修正</w:t>
      </w:r>
      <w:r w:rsidR="00637FDE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通過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 w:val="20"/>
          <w:szCs w:val="20"/>
        </w:rPr>
        <w:t>112.06.05</w:t>
      </w:r>
    </w:p>
    <w:p w14:paraId="741DC673" w14:textId="76FBE465" w:rsidR="00CF4A71" w:rsidRPr="008A16BB" w:rsidRDefault="00F8625E" w:rsidP="008A16BB">
      <w:pPr>
        <w:pStyle w:val="af"/>
        <w:numPr>
          <w:ilvl w:val="0"/>
          <w:numId w:val="1"/>
        </w:numPr>
        <w:adjustRightInd w:val="0"/>
        <w:spacing w:line="300" w:lineRule="exact"/>
        <w:ind w:leftChars="0" w:left="851" w:hanging="851"/>
        <w:textAlignment w:val="baseline"/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依據本校「研究生章程」第七條及「教師授課鐘點原則</w:t>
      </w:r>
      <w:proofErr w:type="gramStart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及超授鐘點</w:t>
      </w:r>
      <w:proofErr w:type="gramEnd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費、論文指導</w:t>
      </w:r>
      <w:proofErr w:type="gramStart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費計支要</w:t>
      </w:r>
      <w:proofErr w:type="gramEnd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點」第九點，</w:t>
      </w:r>
      <w:r w:rsidR="0083251C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為維持本系教師指導研究生之品質與避免負荷過重，訂定本系教師指導研究生</w:t>
      </w:r>
      <w:r w:rsidR="001F7344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辦法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（</w:t>
      </w:r>
      <w:r w:rsidR="0083251C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以下簡稱本</w:t>
      </w:r>
      <w:r w:rsidR="001F7344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辦法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）</w:t>
      </w:r>
      <w:r w:rsidR="0083251C" w:rsidRPr="008A16BB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。</w:t>
      </w:r>
    </w:p>
    <w:p w14:paraId="35533286" w14:textId="61A4630A" w:rsidR="00F175C0" w:rsidRPr="008A16BB" w:rsidRDefault="00681276" w:rsidP="008A16BB">
      <w:pPr>
        <w:pStyle w:val="af"/>
        <w:numPr>
          <w:ilvl w:val="0"/>
          <w:numId w:val="1"/>
        </w:numPr>
        <w:adjustRightInd w:val="0"/>
        <w:spacing w:line="300" w:lineRule="exact"/>
        <w:ind w:leftChars="0" w:left="851" w:hanging="851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擔任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指導教師</w:t>
      </w:r>
      <w:r w:rsidR="00F175C0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之資格</w:t>
      </w:r>
      <w:r w:rsidR="00F175C0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，須符合以下條件：</w:t>
      </w:r>
    </w:p>
    <w:p w14:paraId="53C60530" w14:textId="6FF5B22D" w:rsidR="00F175C0" w:rsidRPr="008A16BB" w:rsidRDefault="00F175C0" w:rsidP="008A16BB">
      <w:pPr>
        <w:pStyle w:val="af"/>
        <w:numPr>
          <w:ilvl w:val="0"/>
          <w:numId w:val="3"/>
        </w:numPr>
        <w:adjustRightInd w:val="0"/>
        <w:spacing w:line="300" w:lineRule="exact"/>
        <w:ind w:leftChars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bookmarkStart w:id="1" w:name="_Hlk133405384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須為本系專任</w:t>
      </w:r>
      <w:r w:rsidR="00C11FF3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教師</w:t>
      </w:r>
      <w:r w:rsidR="0039523D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、</w:t>
      </w:r>
      <w:r w:rsidR="00E473B9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合聘教師</w:t>
      </w:r>
      <w:r w:rsidR="002E6BBB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或</w:t>
      </w:r>
      <w:bookmarkStart w:id="2" w:name="_Hlk137635312"/>
      <w:r w:rsidR="00464976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具臨床教職</w:t>
      </w:r>
      <w:r w:rsidR="00464976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資格</w:t>
      </w:r>
      <w:r w:rsidR="00464976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者</w:t>
      </w:r>
      <w:bookmarkEnd w:id="2"/>
      <w:r w:rsidR="0039523D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。</w:t>
      </w:r>
      <w:bookmarkEnd w:id="1"/>
    </w:p>
    <w:p w14:paraId="6E4E8C58" w14:textId="353C9E22" w:rsidR="005408A8" w:rsidRPr="008A16BB" w:rsidRDefault="005408A8" w:rsidP="008A16BB">
      <w:pPr>
        <w:pStyle w:val="af"/>
        <w:numPr>
          <w:ilvl w:val="0"/>
          <w:numId w:val="3"/>
        </w:numPr>
        <w:adjustRightInd w:val="0"/>
        <w:spacing w:line="300" w:lineRule="exact"/>
        <w:ind w:leftChars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指導碩士生須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具博士學位，並持續執行研究</w:t>
      </w:r>
      <w:r w:rsidR="00C11FF3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者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。</w:t>
      </w:r>
    </w:p>
    <w:p w14:paraId="55F5A8F3" w14:textId="6BD42DBE" w:rsidR="00681276" w:rsidRPr="008A16BB" w:rsidRDefault="00681276" w:rsidP="008A16BB">
      <w:pPr>
        <w:pStyle w:val="af"/>
        <w:numPr>
          <w:ilvl w:val="0"/>
          <w:numId w:val="3"/>
        </w:numPr>
        <w:adjustRightInd w:val="0"/>
        <w:spacing w:line="300" w:lineRule="exact"/>
        <w:ind w:leftChars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指導</w:t>
      </w:r>
      <w:proofErr w:type="gramStart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博士生須具</w:t>
      </w:r>
      <w:proofErr w:type="gramEnd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副教授（含）資格以上，且近三年內曾主持研究計劃或有科學期刊論文發表</w:t>
      </w:r>
      <w:r w:rsidR="00BF5D63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者</w:t>
      </w:r>
      <w:r w:rsidR="005408A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。</w:t>
      </w:r>
    </w:p>
    <w:p w14:paraId="50301247" w14:textId="5B9821F6" w:rsidR="00F103C5" w:rsidRPr="008A16BB" w:rsidRDefault="008C60D8" w:rsidP="008A16BB">
      <w:pPr>
        <w:pStyle w:val="af"/>
        <w:numPr>
          <w:ilvl w:val="0"/>
          <w:numId w:val="1"/>
        </w:numPr>
        <w:adjustRightInd w:val="0"/>
        <w:spacing w:line="300" w:lineRule="exact"/>
        <w:ind w:leftChars="0" w:left="851" w:hanging="851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擔任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共同指導教師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之資格，須符合以下條件：</w:t>
      </w:r>
    </w:p>
    <w:p w14:paraId="521A9588" w14:textId="4B11F0C2" w:rsidR="006E4C78" w:rsidRPr="008A16BB" w:rsidRDefault="006E4C78" w:rsidP="008A16BB">
      <w:pPr>
        <w:pStyle w:val="af"/>
        <w:numPr>
          <w:ilvl w:val="0"/>
          <w:numId w:val="4"/>
        </w:numPr>
        <w:adjustRightInd w:val="0"/>
        <w:spacing w:line="300" w:lineRule="exact"/>
        <w:ind w:leftChars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bookmarkStart w:id="3" w:name="_Hlk137635243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須為本校專任教師、合聘教師</w:t>
      </w:r>
      <w:r w:rsidR="002E6BBB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或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具臨床教職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資格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者。</w:t>
      </w:r>
      <w:bookmarkEnd w:id="3"/>
    </w:p>
    <w:p w14:paraId="2DA66A15" w14:textId="18C34611" w:rsidR="005408A8" w:rsidRPr="008A16BB" w:rsidRDefault="00842477" w:rsidP="008A16BB">
      <w:pPr>
        <w:pStyle w:val="af"/>
        <w:numPr>
          <w:ilvl w:val="0"/>
          <w:numId w:val="4"/>
        </w:numPr>
        <w:adjustRightInd w:val="0"/>
        <w:spacing w:line="300" w:lineRule="exact"/>
        <w:ind w:leftChars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指導碩士生須具博士學位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。</w:t>
      </w:r>
    </w:p>
    <w:p w14:paraId="338823BA" w14:textId="1090E7D1" w:rsidR="00F103C5" w:rsidRPr="008A16BB" w:rsidRDefault="00842477" w:rsidP="008A16BB">
      <w:pPr>
        <w:pStyle w:val="af"/>
        <w:numPr>
          <w:ilvl w:val="0"/>
          <w:numId w:val="4"/>
        </w:numPr>
        <w:adjustRightInd w:val="0"/>
        <w:spacing w:line="300" w:lineRule="exact"/>
        <w:ind w:leftChars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指導</w:t>
      </w:r>
      <w:proofErr w:type="gramStart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博士生須具</w:t>
      </w:r>
      <w:proofErr w:type="gramEnd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副教授（含）資格以上。</w:t>
      </w:r>
    </w:p>
    <w:p w14:paraId="43E8F881" w14:textId="4C40DB83" w:rsidR="00E569D5" w:rsidRPr="008A16BB" w:rsidRDefault="00E569D5" w:rsidP="008A16BB">
      <w:pPr>
        <w:pStyle w:val="af"/>
        <w:numPr>
          <w:ilvl w:val="0"/>
          <w:numId w:val="1"/>
        </w:numPr>
        <w:adjustRightInd w:val="0"/>
        <w:spacing w:line="300" w:lineRule="exact"/>
        <w:ind w:leftChars="0" w:left="851" w:rightChars="-59" w:right="-142" w:hanging="851"/>
        <w:textAlignment w:val="baseline"/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每位</w:t>
      </w:r>
      <w:bookmarkStart w:id="4" w:name="_Hlk137635650"/>
      <w:r w:rsidR="00560246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專任</w:t>
      </w:r>
      <w:r w:rsidR="004F3C73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/</w:t>
      </w:r>
      <w:r w:rsidR="004F3C73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合聘</w:t>
      </w:r>
      <w:bookmarkEnd w:id="4"/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教師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每學年度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可指導研究生之新生人數最多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4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位，</w:t>
      </w:r>
      <w:bookmarkStart w:id="5" w:name="_Hlk133405705"/>
      <w:r w:rsidR="00842477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總指導研究生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數累計以不超過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12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位為原則</w:t>
      </w:r>
      <w:bookmarkEnd w:id="5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（含</w:t>
      </w:r>
      <w:bookmarkStart w:id="6" w:name="_Hlk137635896"/>
      <w:r w:rsidR="001964A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各學制研究所</w:t>
      </w:r>
      <w:bookmarkEnd w:id="6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碩、博士生</w:t>
      </w:r>
      <w:r w:rsidR="005408A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、休學生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與合聘他所之學生）。</w:t>
      </w:r>
    </w:p>
    <w:p w14:paraId="2227338C" w14:textId="363D0F7E" w:rsidR="003F6BB9" w:rsidRPr="008A16BB" w:rsidRDefault="00153CA5" w:rsidP="008A16BB">
      <w:pPr>
        <w:adjustRightInd w:val="0"/>
        <w:spacing w:line="300" w:lineRule="exact"/>
        <w:ind w:left="1330" w:rightChars="-118" w:right="-283" w:hangingChars="554" w:hanging="133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7" w:name="_Hlk137635687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第四條之</w:t>
      </w:r>
      <w:proofErr w:type="gramStart"/>
      <w:r w:rsidR="002748A0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一</w:t>
      </w:r>
      <w:proofErr w:type="gramEnd"/>
      <w:r w:rsidR="002748A0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E763C0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每位</w:t>
      </w:r>
      <w:r w:rsidR="00560246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臨床教師</w:t>
      </w:r>
      <w:r w:rsidR="001D40EA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每學年度</w:t>
      </w:r>
      <w:r w:rsidR="001D40EA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可指導研究生之新生人數最多</w:t>
      </w:r>
      <w:r w:rsidR="001D40EA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4</w:t>
      </w:r>
      <w:r w:rsidR="001D40EA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位，</w:t>
      </w:r>
      <w:r w:rsidR="00560246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總指導研究生數累計以不超過</w:t>
      </w:r>
      <w:r w:rsidR="00560246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6</w:t>
      </w:r>
      <w:r w:rsidR="00560246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位為原則</w:t>
      </w:r>
      <w:r w:rsidR="001D40EA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（含</w:t>
      </w:r>
      <w:r w:rsidR="001964A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各學制研究所</w:t>
      </w:r>
      <w:r w:rsidR="001D40EA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碩、博士生</w:t>
      </w:r>
      <w:r w:rsidR="00703902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</w:t>
      </w:r>
      <w:r w:rsidR="001D40EA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休學生</w:t>
      </w:r>
      <w:r w:rsidR="001964A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與合聘他所之學生</w:t>
      </w:r>
      <w:r w:rsidR="001D40EA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）。</w:t>
      </w:r>
    </w:p>
    <w:p w14:paraId="02365927" w14:textId="324AEAA7" w:rsidR="004F3C73" w:rsidRPr="008A16BB" w:rsidRDefault="00153CA5" w:rsidP="008A16BB">
      <w:pPr>
        <w:adjustRightInd w:val="0"/>
        <w:spacing w:line="300" w:lineRule="exact"/>
        <w:ind w:left="1330" w:hangingChars="554" w:hanging="133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第四條之</w:t>
      </w:r>
      <w:r w:rsidR="002748A0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二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4F3C73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未符合本原則所訂人數時，須提請本系教師發展委員會審議。</w:t>
      </w:r>
      <w:bookmarkEnd w:id="7"/>
    </w:p>
    <w:p w14:paraId="787BA44B" w14:textId="4F1AE515" w:rsidR="00525461" w:rsidRPr="008A16BB" w:rsidRDefault="00525461" w:rsidP="008A16BB">
      <w:pPr>
        <w:pStyle w:val="af"/>
        <w:numPr>
          <w:ilvl w:val="0"/>
          <w:numId w:val="1"/>
        </w:numPr>
        <w:adjustRightInd w:val="0"/>
        <w:spacing w:line="300" w:lineRule="exact"/>
        <w:ind w:leftChars="0" w:left="851" w:hanging="851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新進教師</w:t>
      </w:r>
      <w:bookmarkStart w:id="8" w:name="_Hlk137636351"/>
      <w:r w:rsidR="00335CB0" w:rsidRPr="008A16BB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及具</w:t>
      </w:r>
      <w:r w:rsidR="003D4A90" w:rsidRPr="008A16BB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博士學位之講師</w:t>
      </w:r>
      <w:bookmarkStart w:id="9" w:name="_Hlk137636388"/>
      <w:bookmarkEnd w:id="8"/>
      <w:r w:rsidR="00967568" w:rsidRPr="008A16BB">
        <w:rPr>
          <w:rFonts w:ascii="Times New Roman" w:eastAsia="標楷體" w:hAnsi="Times New Roman" w:cs="Times New Roman" w:hint="eastAsia"/>
          <w:color w:val="000000" w:themeColor="text1"/>
          <w:szCs w:val="24"/>
        </w:rPr>
        <w:t>初</w:t>
      </w:r>
      <w:bookmarkEnd w:id="9"/>
      <w:r w:rsidR="00BF5D63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次</w:t>
      </w:r>
      <w:r w:rsidR="001F7344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指導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研究生</w:t>
      </w:r>
      <w:bookmarkStart w:id="10" w:name="_Hlk137636366"/>
      <w:r w:rsidR="00335CB0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時</w:t>
      </w:r>
      <w:bookmarkEnd w:id="10"/>
      <w:r w:rsidR="002E030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，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須與</w:t>
      </w:r>
      <w:r w:rsidR="00D51874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本系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其他具</w:t>
      </w:r>
      <w:r w:rsidR="00842477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指導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經驗之教師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共同指導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；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曾</w:t>
      </w:r>
      <w:r w:rsidR="008B560A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於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他校獨立指導研究生經驗之新進教師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，則不在此限。</w:t>
      </w:r>
    </w:p>
    <w:p w14:paraId="23338FEE" w14:textId="7612D7B7" w:rsidR="002748A0" w:rsidRPr="008A16BB" w:rsidRDefault="00560246" w:rsidP="008A16BB">
      <w:pPr>
        <w:pStyle w:val="af"/>
        <w:numPr>
          <w:ilvl w:val="0"/>
          <w:numId w:val="1"/>
        </w:numPr>
        <w:adjustRightInd w:val="0"/>
        <w:spacing w:line="300" w:lineRule="exact"/>
        <w:ind w:leftChars="0" w:left="850" w:hangingChars="354" w:hanging="850"/>
        <w:textAlignment w:val="baseline"/>
        <w:rPr>
          <w:rFonts w:ascii="Times New Roman" w:eastAsia="標楷體" w:hAnsi="Times New Roman" w:cs="Times New Roman"/>
          <w:color w:val="000000" w:themeColor="text1"/>
        </w:rPr>
      </w:pPr>
      <w:bookmarkStart w:id="11" w:name="_Hlk137636466"/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原專任</w:t>
      </w:r>
      <w:r w:rsidR="009A6B23" w:rsidRPr="008A16BB">
        <w:rPr>
          <w:rFonts w:ascii="Times New Roman" w:eastAsia="標楷體" w:hAnsi="Times New Roman" w:cs="Times New Roman"/>
          <w:b/>
          <w:color w:val="000000" w:themeColor="text1"/>
          <w:kern w:val="0"/>
          <w:szCs w:val="32"/>
        </w:rPr>
        <w:t>/</w:t>
      </w:r>
      <w:r w:rsidR="009A6B23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合聘</w:t>
      </w:r>
      <w:r w:rsidR="009A6B23" w:rsidRPr="008A16BB">
        <w:rPr>
          <w:rFonts w:ascii="Times New Roman" w:eastAsia="標楷體" w:hAnsi="Times New Roman" w:cs="Times New Roman"/>
          <w:b/>
          <w:color w:val="000000" w:themeColor="text1"/>
          <w:kern w:val="0"/>
          <w:szCs w:val="32"/>
        </w:rPr>
        <w:t>/</w:t>
      </w:r>
      <w:r w:rsidR="009A6B23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臨床</w:t>
      </w:r>
      <w:bookmarkEnd w:id="11"/>
      <w:r w:rsidR="00252401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教師於指導研究生期間退休</w:t>
      </w:r>
      <w:r w:rsidR="00721AC3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或</w:t>
      </w:r>
      <w:r w:rsidR="00525461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離職</w:t>
      </w:r>
      <w:r w:rsidR="00CD7E6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，得以兼任教師之方式繼續指</w:t>
      </w:r>
      <w:bookmarkStart w:id="12" w:name="_GoBack"/>
      <w:bookmarkEnd w:id="12"/>
      <w:r w:rsidR="00CD7E6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導</w:t>
      </w:r>
      <w:r w:rsidR="0025240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或與</w:t>
      </w:r>
      <w:r w:rsidR="00F103C5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本系</w:t>
      </w:r>
      <w:r w:rsidR="0025240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其他教師</w:t>
      </w:r>
      <w:r w:rsidR="00252401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共同指導</w:t>
      </w:r>
      <w:bookmarkStart w:id="13" w:name="_Hlk137636487"/>
      <w:r w:rsidR="00861BB2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至研究生畢業為止</w:t>
      </w:r>
      <w:bookmarkEnd w:id="13"/>
      <w:r w:rsidR="0025240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。</w:t>
      </w:r>
      <w:bookmarkStart w:id="14" w:name="_Hlk137636493"/>
      <w:r w:rsidR="00335CB0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惟須遵循以下原則</w:t>
      </w:r>
      <w:r w:rsidR="00335CB0" w:rsidRPr="008A16BB">
        <w:rPr>
          <w:rFonts w:ascii="新細明體" w:eastAsia="新細明體" w:hAnsi="新細明體" w:cs="Times New Roman" w:hint="eastAsia"/>
          <w:color w:val="000000" w:themeColor="text1"/>
          <w:kern w:val="0"/>
          <w:szCs w:val="32"/>
        </w:rPr>
        <w:t>：</w:t>
      </w:r>
      <w:bookmarkEnd w:id="14"/>
    </w:p>
    <w:p w14:paraId="0908DE3F" w14:textId="251BF852" w:rsidR="002748A0" w:rsidRPr="008A16BB" w:rsidRDefault="00F77F5D" w:rsidP="008A16BB">
      <w:pPr>
        <w:adjustRightInd w:val="0"/>
        <w:spacing w:line="300" w:lineRule="exact"/>
        <w:ind w:leftChars="354" w:left="1275" w:hangingChars="177" w:hanging="425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bookmarkStart w:id="15" w:name="_Hlk137636513"/>
      <w:r w:rsidRPr="008A16BB">
        <w:rPr>
          <w:rFonts w:ascii="Times New Roman" w:eastAsia="標楷體" w:hAnsi="Times New Roman" w:cs="Times New Roman"/>
          <w:color w:val="000000" w:themeColor="text1"/>
        </w:rPr>
        <w:t>(</w:t>
      </w:r>
      <w:proofErr w:type="gramStart"/>
      <w:r w:rsidRPr="008A16BB">
        <w:rPr>
          <w:rFonts w:ascii="Times New Roman" w:eastAsia="標楷體" w:hAnsi="Times New Roman" w:cs="Times New Roman" w:hint="eastAsia"/>
          <w:color w:val="000000" w:themeColor="text1"/>
        </w:rPr>
        <w:t>一</w:t>
      </w:r>
      <w:proofErr w:type="gramEnd"/>
      <w:r w:rsidRPr="008A16BB">
        <w:rPr>
          <w:rFonts w:ascii="Times New Roman" w:eastAsia="標楷體" w:hAnsi="Times New Roman" w:cs="Times New Roman"/>
          <w:color w:val="000000" w:themeColor="text1"/>
        </w:rPr>
        <w:t>)</w:t>
      </w:r>
      <w:r w:rsidRPr="008A16BB">
        <w:rPr>
          <w:rFonts w:ascii="Times New Roman" w:eastAsia="標楷體" w:hAnsi="Times New Roman" w:cs="Times New Roman"/>
          <w:color w:val="000000" w:themeColor="text1"/>
        </w:rPr>
        <w:t>若研究生</w:t>
      </w:r>
      <w:r w:rsidR="002E0308" w:rsidRPr="008A16BB">
        <w:rPr>
          <w:rFonts w:ascii="Times New Roman" w:eastAsia="標楷體" w:hAnsi="Times New Roman" w:cs="Times New Roman" w:hint="eastAsia"/>
          <w:color w:val="000000" w:themeColor="text1"/>
        </w:rPr>
        <w:t>已確認研究主題或</w:t>
      </w:r>
      <w:r w:rsidRPr="008A16BB">
        <w:rPr>
          <w:rFonts w:ascii="Times New Roman" w:eastAsia="標楷體" w:hAnsi="Times New Roman" w:cs="Times New Roman"/>
          <w:color w:val="000000" w:themeColor="text1"/>
        </w:rPr>
        <w:t>正在進行計畫撰寫或已完成論文研究計畫口試者，</w:t>
      </w:r>
      <w:r w:rsidRPr="008A16BB">
        <w:rPr>
          <w:rFonts w:ascii="Times New Roman" w:eastAsia="標楷體" w:hAnsi="Times New Roman" w:cs="Times New Roman"/>
          <w:color w:val="000000" w:themeColor="text1"/>
          <w:kern w:val="0"/>
          <w:szCs w:val="32"/>
        </w:rPr>
        <w:t>得繼續擔任</w:t>
      </w:r>
      <w:r w:rsidR="00344F46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該研究生</w:t>
      </w:r>
      <w:r w:rsidRPr="008A16BB">
        <w:rPr>
          <w:rFonts w:ascii="Times New Roman" w:eastAsia="標楷體" w:hAnsi="Times New Roman" w:cs="Times New Roman"/>
          <w:color w:val="000000" w:themeColor="text1"/>
        </w:rPr>
        <w:t>「指導教授」</w:t>
      </w:r>
      <w:r w:rsidRPr="008A16BB">
        <w:rPr>
          <w:rFonts w:ascii="Times New Roman" w:eastAsia="標楷體" w:hAnsi="Times New Roman" w:cs="Times New Roman"/>
          <w:color w:val="000000" w:themeColor="text1"/>
          <w:kern w:val="0"/>
          <w:szCs w:val="32"/>
        </w:rPr>
        <w:t>，</w:t>
      </w:r>
      <w:r w:rsidR="00344F46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惟須委任</w:t>
      </w:r>
      <w:r w:rsidRPr="008A16BB">
        <w:rPr>
          <w:rFonts w:ascii="Times New Roman" w:eastAsia="標楷體" w:hAnsi="Times New Roman" w:cs="Times New Roman"/>
          <w:color w:val="000000" w:themeColor="text1"/>
          <w:kern w:val="0"/>
          <w:szCs w:val="32"/>
        </w:rPr>
        <w:t>一位系上專任教師擔任</w:t>
      </w:r>
      <w:r w:rsidRPr="008A16BB">
        <w:rPr>
          <w:rFonts w:ascii="Times New Roman" w:eastAsia="標楷體" w:hAnsi="Times New Roman" w:cs="Times New Roman"/>
          <w:color w:val="000000" w:themeColor="text1"/>
        </w:rPr>
        <w:t>「共同指導教授」</w:t>
      </w:r>
      <w:r w:rsidR="00344F46" w:rsidRPr="008A16BB">
        <w:rPr>
          <w:rFonts w:ascii="Times New Roman" w:eastAsia="標楷體" w:hAnsi="Times New Roman" w:cs="Times New Roman"/>
          <w:color w:val="000000" w:themeColor="text1"/>
          <w:kern w:val="0"/>
          <w:szCs w:val="32"/>
        </w:rPr>
        <w:t>，</w:t>
      </w:r>
      <w:r w:rsidRPr="008A16BB">
        <w:rPr>
          <w:rFonts w:ascii="Times New Roman" w:eastAsia="標楷體" w:hAnsi="Times New Roman" w:cs="Times New Roman"/>
          <w:color w:val="000000" w:themeColor="text1"/>
        </w:rPr>
        <w:t>以協助校內相關行政程序</w:t>
      </w:r>
      <w:r w:rsidR="002748A0" w:rsidRPr="008A16BB">
        <w:rPr>
          <w:rFonts w:ascii="Times New Roman" w:eastAsia="標楷體" w:hAnsi="Times New Roman" w:cs="Times New Roman" w:hint="eastAsia"/>
          <w:color w:val="000000" w:themeColor="text1"/>
        </w:rPr>
        <w:t>。</w:t>
      </w:r>
    </w:p>
    <w:p w14:paraId="73234DE6" w14:textId="7DAB7382" w:rsidR="00266E0C" w:rsidRPr="008A16BB" w:rsidRDefault="00F77F5D" w:rsidP="008A16BB">
      <w:pPr>
        <w:adjustRightInd w:val="0"/>
        <w:spacing w:line="300" w:lineRule="exact"/>
        <w:ind w:leftChars="354" w:left="1275" w:hangingChars="177" w:hanging="425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/>
          <w:color w:val="000000" w:themeColor="text1"/>
          <w:kern w:val="0"/>
          <w:szCs w:val="32"/>
        </w:rPr>
        <w:t>(</w:t>
      </w: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二</w:t>
      </w:r>
      <w:r w:rsidRPr="008A16BB">
        <w:rPr>
          <w:rFonts w:ascii="Times New Roman" w:eastAsia="標楷體" w:hAnsi="Times New Roman" w:cs="Times New Roman"/>
          <w:color w:val="000000" w:themeColor="text1"/>
          <w:kern w:val="0"/>
          <w:szCs w:val="32"/>
        </w:rPr>
        <w:t>)</w:t>
      </w:r>
      <w:r w:rsidRPr="008A16BB">
        <w:rPr>
          <w:rFonts w:ascii="Times New Roman" w:eastAsia="標楷體" w:hAnsi="Times New Roman" w:cs="Times New Roman"/>
          <w:color w:val="000000" w:themeColor="text1"/>
        </w:rPr>
        <w:t>若研究生尚未</w:t>
      </w:r>
      <w:r w:rsidR="00344F46" w:rsidRPr="008A16BB">
        <w:rPr>
          <w:rFonts w:ascii="Times New Roman" w:eastAsia="標楷體" w:hAnsi="Times New Roman" w:cs="Times New Roman"/>
          <w:color w:val="000000" w:themeColor="text1"/>
        </w:rPr>
        <w:t>決定</w:t>
      </w:r>
      <w:r w:rsidR="00344F46" w:rsidRPr="008A16BB">
        <w:rPr>
          <w:rFonts w:ascii="Times New Roman" w:eastAsia="標楷體" w:hAnsi="Times New Roman" w:cs="Times New Roman" w:hint="eastAsia"/>
          <w:color w:val="000000" w:themeColor="text1"/>
        </w:rPr>
        <w:t>論文</w:t>
      </w:r>
      <w:r w:rsidR="00344F46" w:rsidRPr="008A16BB">
        <w:rPr>
          <w:rFonts w:ascii="Times New Roman" w:eastAsia="標楷體" w:hAnsi="Times New Roman" w:cs="Times New Roman"/>
          <w:color w:val="000000" w:themeColor="text1"/>
        </w:rPr>
        <w:t>題目</w:t>
      </w:r>
      <w:r w:rsidR="00C10943" w:rsidRPr="008A16BB">
        <w:rPr>
          <w:rFonts w:ascii="Times New Roman" w:eastAsia="標楷體" w:hAnsi="Times New Roman" w:cs="Times New Roman" w:hint="eastAsia"/>
          <w:color w:val="000000" w:themeColor="text1"/>
        </w:rPr>
        <w:t>者</w:t>
      </w:r>
      <w:r w:rsidRPr="008A16BB">
        <w:rPr>
          <w:rFonts w:ascii="Times New Roman" w:eastAsia="標楷體" w:hAnsi="Times New Roman" w:cs="Times New Roman"/>
          <w:color w:val="000000" w:themeColor="text1"/>
        </w:rPr>
        <w:t>，</w:t>
      </w:r>
      <w:r w:rsidR="009C5C3C" w:rsidRPr="008A16BB">
        <w:rPr>
          <w:rFonts w:ascii="Times New Roman" w:eastAsia="標楷體" w:hAnsi="Times New Roman" w:cs="Times New Roman" w:hint="eastAsia"/>
          <w:color w:val="000000" w:themeColor="text1"/>
        </w:rPr>
        <w:t>經</w:t>
      </w:r>
      <w:r w:rsidR="00C10943" w:rsidRPr="008A16BB">
        <w:rPr>
          <w:rFonts w:ascii="Times New Roman" w:eastAsia="標楷體" w:hAnsi="Times New Roman" w:cs="Times New Roman" w:hint="eastAsia"/>
          <w:color w:val="000000" w:themeColor="text1"/>
        </w:rPr>
        <w:t>協調</w:t>
      </w:r>
      <w:r w:rsidR="009C5C3C" w:rsidRPr="008A16BB">
        <w:rPr>
          <w:rFonts w:ascii="Times New Roman" w:eastAsia="標楷體" w:hAnsi="Times New Roman" w:cs="Times New Roman" w:hint="eastAsia"/>
          <w:color w:val="000000" w:themeColor="text1"/>
        </w:rPr>
        <w:t>後得</w:t>
      </w:r>
      <w:r w:rsidRPr="008A16BB">
        <w:rPr>
          <w:rFonts w:ascii="Times New Roman" w:eastAsia="標楷體" w:hAnsi="Times New Roman" w:cs="Times New Roman"/>
          <w:color w:val="000000" w:themeColor="text1"/>
        </w:rPr>
        <w:t>變更「指導教授」。</w:t>
      </w:r>
      <w:bookmarkEnd w:id="15"/>
    </w:p>
    <w:p w14:paraId="000E28AD" w14:textId="72E11F73" w:rsidR="00391383" w:rsidRPr="008A16BB" w:rsidRDefault="00971242" w:rsidP="008A16BB">
      <w:pPr>
        <w:pStyle w:val="af"/>
        <w:numPr>
          <w:ilvl w:val="0"/>
          <w:numId w:val="1"/>
        </w:numPr>
        <w:adjustRightInd w:val="0"/>
        <w:spacing w:line="300" w:lineRule="exact"/>
        <w:ind w:leftChars="0" w:left="851" w:hanging="851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32"/>
        </w:rPr>
      </w:pP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教師於</w:t>
      </w:r>
      <w:r w:rsidR="00444549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留職停薪</w:t>
      </w:r>
      <w:proofErr w:type="gramStart"/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（</w:t>
      </w:r>
      <w:proofErr w:type="gramEnd"/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如</w:t>
      </w:r>
      <w:r w:rsidR="00FF270D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：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借調、</w:t>
      </w:r>
      <w:proofErr w:type="gramStart"/>
      <w:r w:rsidR="005B24D5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育嬰留停</w:t>
      </w:r>
      <w:proofErr w:type="gramEnd"/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、出國進修</w:t>
      </w:r>
      <w:r w:rsidR="00FF270D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等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）</w:t>
      </w:r>
      <w:r w:rsidR="00C95A11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或留職留薪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（如</w:t>
      </w:r>
      <w:r w:rsidR="00FF270D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：</w:t>
      </w:r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出國進修</w:t>
      </w:r>
      <w:r w:rsidR="00FF270D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等</w:t>
      </w:r>
      <w:proofErr w:type="gramStart"/>
      <w:r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）</w:t>
      </w:r>
      <w:r w:rsidR="00214B96" w:rsidRPr="008A16BB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32"/>
        </w:rPr>
        <w:t>期間</w:t>
      </w:r>
      <w:proofErr w:type="gramEnd"/>
      <w:r w:rsidR="008C60D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，</w:t>
      </w:r>
      <w:r w:rsidR="00214B96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以</w:t>
      </w:r>
      <w:r w:rsidR="004204CC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指導</w:t>
      </w:r>
      <w:r w:rsidR="00214B96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原</w:t>
      </w:r>
      <w:r w:rsidR="00B1480A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收授</w:t>
      </w:r>
      <w:r w:rsidR="00214B96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研究生</w:t>
      </w:r>
      <w:r w:rsidR="00487498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為主</w:t>
      </w:r>
      <w:r w:rsidR="00214B96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，</w:t>
      </w:r>
      <w:r w:rsidR="004204CC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且</w:t>
      </w:r>
      <w:r w:rsidR="00C95A1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總</w:t>
      </w:r>
      <w:r w:rsidR="00895252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指導研究生</w:t>
      </w:r>
      <w:r w:rsidR="00C95A1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數累計以</w:t>
      </w:r>
      <w:r w:rsidR="00BF5D63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8</w:t>
      </w:r>
      <w:r w:rsidR="003F7EFA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人</w:t>
      </w:r>
      <w:r w:rsidR="00C95A1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為</w:t>
      </w:r>
      <w:r w:rsidR="00BF5D63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原則</w:t>
      </w:r>
      <w:r w:rsidR="00C95A1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，</w:t>
      </w:r>
      <w:r w:rsidR="00895252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如未達此人數上限</w:t>
      </w:r>
      <w:r w:rsidR="004204CC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時</w:t>
      </w:r>
      <w:r w:rsidR="00C95A1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，</w:t>
      </w:r>
      <w:r w:rsidR="00895252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則可</w:t>
      </w:r>
      <w:r w:rsidR="004204CC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收授新生，但</w:t>
      </w:r>
      <w:r w:rsidR="00C95A1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每年以</w:t>
      </w:r>
      <w:r w:rsidR="00C95A1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1</w:t>
      </w:r>
      <w:r w:rsidR="00C95A11"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名為限。</w:t>
      </w:r>
    </w:p>
    <w:p w14:paraId="1A71D2FD" w14:textId="77777777" w:rsidR="0083251C" w:rsidRPr="008A16BB" w:rsidRDefault="0083251C" w:rsidP="008A16BB">
      <w:pPr>
        <w:pStyle w:val="af"/>
        <w:numPr>
          <w:ilvl w:val="0"/>
          <w:numId w:val="1"/>
        </w:numPr>
        <w:adjustRightInd w:val="0"/>
        <w:spacing w:line="300" w:lineRule="exact"/>
        <w:ind w:leftChars="0" w:left="851" w:hanging="851"/>
        <w:textAlignment w:val="baseline"/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本系教師與研究生指導關係之成立，乃依據教師與研究生之專長與個人興趣所達成的協商，</w:t>
      </w:r>
      <w:proofErr w:type="gramStart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雙方均須履行</w:t>
      </w:r>
      <w:proofErr w:type="gramEnd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所約定之指導關係義務，惟雙方亦具終止指導關係之權益。</w:t>
      </w:r>
    </w:p>
    <w:p w14:paraId="39265A03" w14:textId="1EF8A232" w:rsidR="00D2393D" w:rsidRPr="008A16BB" w:rsidRDefault="00C00B89" w:rsidP="008A16BB">
      <w:pPr>
        <w:pStyle w:val="af"/>
        <w:numPr>
          <w:ilvl w:val="0"/>
          <w:numId w:val="1"/>
        </w:numPr>
        <w:adjustRightInd w:val="0"/>
        <w:spacing w:line="300" w:lineRule="exact"/>
        <w:ind w:leftChars="0" w:left="851" w:hanging="851"/>
        <w:textAlignment w:val="baseline"/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</w:pPr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本辦法經系</w:t>
      </w:r>
      <w:proofErr w:type="gramStart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務</w:t>
      </w:r>
      <w:proofErr w:type="gramEnd"/>
      <w:r w:rsidRPr="008A16BB">
        <w:rPr>
          <w:rFonts w:ascii="Times New Roman" w:eastAsia="標楷體" w:hAnsi="Times New Roman" w:cs="Times New Roman" w:hint="eastAsia"/>
          <w:color w:val="000000" w:themeColor="text1"/>
          <w:kern w:val="0"/>
          <w:szCs w:val="32"/>
        </w:rPr>
        <w:t>會議通過後實施，修訂時亦同。</w:t>
      </w:r>
    </w:p>
    <w:sectPr w:rsidR="00D2393D" w:rsidRPr="008A16BB" w:rsidSect="008A16BB">
      <w:headerReference w:type="default" r:id="rId8"/>
      <w:pgSz w:w="11906" w:h="16838"/>
      <w:pgMar w:top="1134" w:right="1134" w:bottom="1134" w:left="1134" w:header="284" w:footer="1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DF70B" w14:textId="77777777" w:rsidR="00C01D66" w:rsidRDefault="00C01D66" w:rsidP="00573766">
      <w:r>
        <w:separator/>
      </w:r>
    </w:p>
  </w:endnote>
  <w:endnote w:type="continuationSeparator" w:id="0">
    <w:p w14:paraId="761B2501" w14:textId="77777777" w:rsidR="00C01D66" w:rsidRDefault="00C01D66" w:rsidP="0057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4D3DD" w14:textId="77777777" w:rsidR="00C01D66" w:rsidRDefault="00C01D66" w:rsidP="00573766">
      <w:r>
        <w:separator/>
      </w:r>
    </w:p>
  </w:footnote>
  <w:footnote w:type="continuationSeparator" w:id="0">
    <w:p w14:paraId="4C2C1EF2" w14:textId="77777777" w:rsidR="00C01D66" w:rsidRDefault="00C01D66" w:rsidP="0057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CFD22" w14:textId="072531DC" w:rsidR="00D06B28" w:rsidRPr="000B3FF5" w:rsidRDefault="00D06B28" w:rsidP="004E60CA">
    <w:pPr>
      <w:pStyle w:val="ab"/>
      <w:jc w:val="right"/>
      <w:rPr>
        <w:b/>
        <w:color w:val="0000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50DF9"/>
    <w:multiLevelType w:val="hybridMultilevel"/>
    <w:tmpl w:val="86783AB8"/>
    <w:lvl w:ilvl="0" w:tplc="8E2CB7B4">
      <w:start w:val="5"/>
      <w:numFmt w:val="taiwaneseCountingThousand"/>
      <w:lvlText w:val="第%1條"/>
      <w:lvlJc w:val="left"/>
      <w:pPr>
        <w:ind w:left="1332" w:hanging="480"/>
      </w:pPr>
      <w:rPr>
        <w:rFonts w:hint="eastAsia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216678"/>
    <w:multiLevelType w:val="hybridMultilevel"/>
    <w:tmpl w:val="B6F8FF40"/>
    <w:lvl w:ilvl="0" w:tplc="CE985570">
      <w:start w:val="1"/>
      <w:numFmt w:val="taiwaneseCountingThousand"/>
      <w:lvlText w:val="(%1)"/>
      <w:lvlJc w:val="left"/>
      <w:pPr>
        <w:ind w:left="1331" w:hanging="480"/>
      </w:pPr>
      <w:rPr>
        <w:rFonts w:hint="eastAsia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B805183"/>
    <w:multiLevelType w:val="hybridMultilevel"/>
    <w:tmpl w:val="6AAA60EE"/>
    <w:lvl w:ilvl="0" w:tplc="749059BA">
      <w:start w:val="1"/>
      <w:numFmt w:val="taiwaneseCountingThousand"/>
      <w:lvlText w:val="(%1)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" w15:restartNumberingAfterBreak="0">
    <w:nsid w:val="43223014"/>
    <w:multiLevelType w:val="hybridMultilevel"/>
    <w:tmpl w:val="503C810E"/>
    <w:lvl w:ilvl="0" w:tplc="BF582480">
      <w:start w:val="2"/>
      <w:numFmt w:val="taiwaneseCountingThousand"/>
      <w:lvlText w:val="第%1條"/>
      <w:lvlJc w:val="left"/>
      <w:pPr>
        <w:ind w:left="1332" w:hanging="480"/>
      </w:pPr>
      <w:rPr>
        <w:rFonts w:hint="eastAsia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5A0E8F"/>
    <w:multiLevelType w:val="hybridMultilevel"/>
    <w:tmpl w:val="8CA037E4"/>
    <w:lvl w:ilvl="0" w:tplc="F9C463AA">
      <w:start w:val="1"/>
      <w:numFmt w:val="taiwaneseCountingThousand"/>
      <w:lvlText w:val="第%1條"/>
      <w:lvlJc w:val="left"/>
      <w:pPr>
        <w:ind w:left="1332" w:hanging="480"/>
      </w:pPr>
      <w:rPr>
        <w:rFonts w:hint="eastAsia"/>
        <w:b w:val="0"/>
        <w:color w:val="auto"/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1B0823"/>
    <w:multiLevelType w:val="hybridMultilevel"/>
    <w:tmpl w:val="141CCA6A"/>
    <w:lvl w:ilvl="0" w:tplc="BBF66292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  <w:strike w:val="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5D75F4B"/>
    <w:multiLevelType w:val="hybridMultilevel"/>
    <w:tmpl w:val="B748D734"/>
    <w:lvl w:ilvl="0" w:tplc="704A64C0">
      <w:start w:val="1"/>
      <w:numFmt w:val="taiwaneseCountingThousand"/>
      <w:lvlText w:val="(%1)"/>
      <w:lvlJc w:val="left"/>
      <w:pPr>
        <w:ind w:left="1331" w:hanging="480"/>
      </w:pPr>
      <w:rPr>
        <w:rFonts w:hint="eastAsia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30B55DD"/>
    <w:multiLevelType w:val="hybridMultilevel"/>
    <w:tmpl w:val="6C02E69A"/>
    <w:lvl w:ilvl="0" w:tplc="4E768A20">
      <w:start w:val="1"/>
      <w:numFmt w:val="taiwaneseCountingThousand"/>
      <w:lvlText w:val="(%1)"/>
      <w:lvlJc w:val="left"/>
      <w:pPr>
        <w:ind w:left="1331" w:hanging="480"/>
      </w:pPr>
      <w:rPr>
        <w:rFonts w:hint="eastAsia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FB8391B"/>
    <w:multiLevelType w:val="hybridMultilevel"/>
    <w:tmpl w:val="F5BA81BC"/>
    <w:lvl w:ilvl="0" w:tplc="91D89350">
      <w:start w:val="1"/>
      <w:numFmt w:val="taiwaneseCountingThousand"/>
      <w:lvlText w:val="(%1)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53839EA"/>
    <w:multiLevelType w:val="hybridMultilevel"/>
    <w:tmpl w:val="012690F0"/>
    <w:lvl w:ilvl="0" w:tplc="46467466">
      <w:start w:val="1"/>
      <w:numFmt w:val="taiwaneseCountingThousand"/>
      <w:lvlText w:val="第%1條"/>
      <w:lvlJc w:val="left"/>
      <w:pPr>
        <w:ind w:left="1080" w:hanging="10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9CA0CF5"/>
    <w:multiLevelType w:val="hybridMultilevel"/>
    <w:tmpl w:val="7AACB55C"/>
    <w:lvl w:ilvl="0" w:tplc="1A545B54">
      <w:start w:val="1"/>
      <w:numFmt w:val="taiwaneseCountingThousand"/>
      <w:lvlText w:val="(%1)"/>
      <w:lvlJc w:val="left"/>
      <w:pPr>
        <w:ind w:left="1331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a0MDW2NLEwMzU1MjJU0lEKTi0uzszPAykwrAUAzDmFYywAAAA="/>
  </w:docVars>
  <w:rsids>
    <w:rsidRoot w:val="00CF4A71"/>
    <w:rsid w:val="00003158"/>
    <w:rsid w:val="000159E6"/>
    <w:rsid w:val="0002554A"/>
    <w:rsid w:val="00026017"/>
    <w:rsid w:val="00033CEA"/>
    <w:rsid w:val="00040E72"/>
    <w:rsid w:val="00042A13"/>
    <w:rsid w:val="00053DAB"/>
    <w:rsid w:val="00060FB8"/>
    <w:rsid w:val="0006778A"/>
    <w:rsid w:val="00071B6D"/>
    <w:rsid w:val="00072EEC"/>
    <w:rsid w:val="00080BB2"/>
    <w:rsid w:val="000B3FF5"/>
    <w:rsid w:val="000D3801"/>
    <w:rsid w:val="000F67E2"/>
    <w:rsid w:val="00124DA5"/>
    <w:rsid w:val="001428DA"/>
    <w:rsid w:val="00144772"/>
    <w:rsid w:val="00153CA5"/>
    <w:rsid w:val="00193160"/>
    <w:rsid w:val="001964A8"/>
    <w:rsid w:val="001B1D88"/>
    <w:rsid w:val="001C561D"/>
    <w:rsid w:val="001D0890"/>
    <w:rsid w:val="001D40EA"/>
    <w:rsid w:val="001D58A3"/>
    <w:rsid w:val="001E277E"/>
    <w:rsid w:val="001E6A76"/>
    <w:rsid w:val="001E6BE8"/>
    <w:rsid w:val="001F7344"/>
    <w:rsid w:val="002055CD"/>
    <w:rsid w:val="00214B96"/>
    <w:rsid w:val="00244097"/>
    <w:rsid w:val="00245F50"/>
    <w:rsid w:val="00250435"/>
    <w:rsid w:val="00252401"/>
    <w:rsid w:val="002564C3"/>
    <w:rsid w:val="00266E0C"/>
    <w:rsid w:val="0026780B"/>
    <w:rsid w:val="002748A0"/>
    <w:rsid w:val="00293BFB"/>
    <w:rsid w:val="002B2D62"/>
    <w:rsid w:val="002D2F74"/>
    <w:rsid w:val="002E0308"/>
    <w:rsid w:val="002E1FE6"/>
    <w:rsid w:val="002E6BBB"/>
    <w:rsid w:val="00307C88"/>
    <w:rsid w:val="0031036D"/>
    <w:rsid w:val="00320C8C"/>
    <w:rsid w:val="00335CB0"/>
    <w:rsid w:val="00344F46"/>
    <w:rsid w:val="00345AF6"/>
    <w:rsid w:val="00391383"/>
    <w:rsid w:val="0039523D"/>
    <w:rsid w:val="003B5EB1"/>
    <w:rsid w:val="003C4ABC"/>
    <w:rsid w:val="003D4A90"/>
    <w:rsid w:val="003F1418"/>
    <w:rsid w:val="003F6BB9"/>
    <w:rsid w:val="003F7EFA"/>
    <w:rsid w:val="004204CC"/>
    <w:rsid w:val="00444549"/>
    <w:rsid w:val="004449CB"/>
    <w:rsid w:val="00464976"/>
    <w:rsid w:val="00483474"/>
    <w:rsid w:val="00485B83"/>
    <w:rsid w:val="00487498"/>
    <w:rsid w:val="004930BF"/>
    <w:rsid w:val="0049652C"/>
    <w:rsid w:val="00496F78"/>
    <w:rsid w:val="004A0C09"/>
    <w:rsid w:val="004A13F1"/>
    <w:rsid w:val="004B2246"/>
    <w:rsid w:val="004C4C66"/>
    <w:rsid w:val="004D0133"/>
    <w:rsid w:val="004D27B9"/>
    <w:rsid w:val="004D2FD0"/>
    <w:rsid w:val="004D5CC9"/>
    <w:rsid w:val="004E475A"/>
    <w:rsid w:val="004E60CA"/>
    <w:rsid w:val="004F3C73"/>
    <w:rsid w:val="0050196D"/>
    <w:rsid w:val="00525461"/>
    <w:rsid w:val="005408A8"/>
    <w:rsid w:val="00552869"/>
    <w:rsid w:val="00560246"/>
    <w:rsid w:val="00573766"/>
    <w:rsid w:val="00581BD3"/>
    <w:rsid w:val="005B24D5"/>
    <w:rsid w:val="005B3045"/>
    <w:rsid w:val="005B4A77"/>
    <w:rsid w:val="005B5292"/>
    <w:rsid w:val="005D7388"/>
    <w:rsid w:val="005E7D6C"/>
    <w:rsid w:val="00607EBA"/>
    <w:rsid w:val="00637FDE"/>
    <w:rsid w:val="00655E5F"/>
    <w:rsid w:val="00681276"/>
    <w:rsid w:val="00681C51"/>
    <w:rsid w:val="00682BDA"/>
    <w:rsid w:val="00686313"/>
    <w:rsid w:val="006900FF"/>
    <w:rsid w:val="0069276A"/>
    <w:rsid w:val="006A4877"/>
    <w:rsid w:val="006E4C78"/>
    <w:rsid w:val="006E6FA7"/>
    <w:rsid w:val="00701AD8"/>
    <w:rsid w:val="007020FC"/>
    <w:rsid w:val="00703902"/>
    <w:rsid w:val="00703F07"/>
    <w:rsid w:val="00712EF3"/>
    <w:rsid w:val="00713D45"/>
    <w:rsid w:val="00720D21"/>
    <w:rsid w:val="00721AC3"/>
    <w:rsid w:val="00722C3A"/>
    <w:rsid w:val="00722CA7"/>
    <w:rsid w:val="007353EC"/>
    <w:rsid w:val="00745977"/>
    <w:rsid w:val="00753978"/>
    <w:rsid w:val="007653BC"/>
    <w:rsid w:val="007D3FB9"/>
    <w:rsid w:val="00811460"/>
    <w:rsid w:val="0081440A"/>
    <w:rsid w:val="0083251C"/>
    <w:rsid w:val="00833F7F"/>
    <w:rsid w:val="00842477"/>
    <w:rsid w:val="0085236F"/>
    <w:rsid w:val="00861BB2"/>
    <w:rsid w:val="00863016"/>
    <w:rsid w:val="00881F17"/>
    <w:rsid w:val="00883C73"/>
    <w:rsid w:val="00895252"/>
    <w:rsid w:val="00897D5D"/>
    <w:rsid w:val="008A14EA"/>
    <w:rsid w:val="008A16BB"/>
    <w:rsid w:val="008B560A"/>
    <w:rsid w:val="008C221A"/>
    <w:rsid w:val="008C391D"/>
    <w:rsid w:val="008C60D8"/>
    <w:rsid w:val="008D4893"/>
    <w:rsid w:val="008F0E85"/>
    <w:rsid w:val="00905363"/>
    <w:rsid w:val="0092067A"/>
    <w:rsid w:val="00924ACA"/>
    <w:rsid w:val="00941755"/>
    <w:rsid w:val="009600BD"/>
    <w:rsid w:val="00967568"/>
    <w:rsid w:val="00971242"/>
    <w:rsid w:val="00990182"/>
    <w:rsid w:val="00990B75"/>
    <w:rsid w:val="0099381C"/>
    <w:rsid w:val="009A6B23"/>
    <w:rsid w:val="009C5C3C"/>
    <w:rsid w:val="009D1156"/>
    <w:rsid w:val="009D18FF"/>
    <w:rsid w:val="009D71F0"/>
    <w:rsid w:val="009F343F"/>
    <w:rsid w:val="00A23F32"/>
    <w:rsid w:val="00A27E4E"/>
    <w:rsid w:val="00A31208"/>
    <w:rsid w:val="00A313F7"/>
    <w:rsid w:val="00A34C58"/>
    <w:rsid w:val="00A35FB3"/>
    <w:rsid w:val="00A369C2"/>
    <w:rsid w:val="00A476F9"/>
    <w:rsid w:val="00A81C7E"/>
    <w:rsid w:val="00A82951"/>
    <w:rsid w:val="00AA75EE"/>
    <w:rsid w:val="00AC0A04"/>
    <w:rsid w:val="00AC1E8A"/>
    <w:rsid w:val="00B075D8"/>
    <w:rsid w:val="00B1480A"/>
    <w:rsid w:val="00B216B8"/>
    <w:rsid w:val="00B72F91"/>
    <w:rsid w:val="00BF5D63"/>
    <w:rsid w:val="00C00B89"/>
    <w:rsid w:val="00C01D66"/>
    <w:rsid w:val="00C10943"/>
    <w:rsid w:val="00C11FF3"/>
    <w:rsid w:val="00C2690E"/>
    <w:rsid w:val="00C27915"/>
    <w:rsid w:val="00C30285"/>
    <w:rsid w:val="00C33C46"/>
    <w:rsid w:val="00C36A27"/>
    <w:rsid w:val="00C37F27"/>
    <w:rsid w:val="00C95A11"/>
    <w:rsid w:val="00CA281C"/>
    <w:rsid w:val="00CD7E68"/>
    <w:rsid w:val="00CE43DF"/>
    <w:rsid w:val="00CF4A71"/>
    <w:rsid w:val="00D06B28"/>
    <w:rsid w:val="00D13ACF"/>
    <w:rsid w:val="00D2393D"/>
    <w:rsid w:val="00D51874"/>
    <w:rsid w:val="00D66BE1"/>
    <w:rsid w:val="00D674C4"/>
    <w:rsid w:val="00D74A52"/>
    <w:rsid w:val="00D76244"/>
    <w:rsid w:val="00D90E4E"/>
    <w:rsid w:val="00DB3F89"/>
    <w:rsid w:val="00DB40A5"/>
    <w:rsid w:val="00DB5027"/>
    <w:rsid w:val="00DC4688"/>
    <w:rsid w:val="00DD0C8E"/>
    <w:rsid w:val="00DE6136"/>
    <w:rsid w:val="00DF3F26"/>
    <w:rsid w:val="00E03477"/>
    <w:rsid w:val="00E04E19"/>
    <w:rsid w:val="00E106AF"/>
    <w:rsid w:val="00E15A89"/>
    <w:rsid w:val="00E32D0F"/>
    <w:rsid w:val="00E473B9"/>
    <w:rsid w:val="00E556EF"/>
    <w:rsid w:val="00E569D5"/>
    <w:rsid w:val="00E71E82"/>
    <w:rsid w:val="00E763C0"/>
    <w:rsid w:val="00E76B36"/>
    <w:rsid w:val="00E84F66"/>
    <w:rsid w:val="00EA288B"/>
    <w:rsid w:val="00EC4070"/>
    <w:rsid w:val="00EF14B5"/>
    <w:rsid w:val="00EF4481"/>
    <w:rsid w:val="00F00E78"/>
    <w:rsid w:val="00F06891"/>
    <w:rsid w:val="00F103C5"/>
    <w:rsid w:val="00F175C0"/>
    <w:rsid w:val="00F66DB6"/>
    <w:rsid w:val="00F73C7D"/>
    <w:rsid w:val="00F77F5D"/>
    <w:rsid w:val="00F80ADC"/>
    <w:rsid w:val="00F8468D"/>
    <w:rsid w:val="00F8625E"/>
    <w:rsid w:val="00FA0374"/>
    <w:rsid w:val="00FC6579"/>
    <w:rsid w:val="00FC7C6D"/>
    <w:rsid w:val="00FD1246"/>
    <w:rsid w:val="00FE4F21"/>
    <w:rsid w:val="00FF270D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41C33A"/>
  <w15:docId w15:val="{F91E31BF-BE86-4C26-8829-6760E47E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075D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B075D8"/>
  </w:style>
  <w:style w:type="character" w:customStyle="1" w:styleId="a6">
    <w:name w:val="註解文字 字元"/>
    <w:basedOn w:val="a0"/>
    <w:link w:val="a5"/>
    <w:uiPriority w:val="99"/>
    <w:semiHidden/>
    <w:rsid w:val="00B075D8"/>
  </w:style>
  <w:style w:type="paragraph" w:styleId="a7">
    <w:name w:val="annotation subject"/>
    <w:basedOn w:val="a5"/>
    <w:next w:val="a5"/>
    <w:link w:val="a8"/>
    <w:uiPriority w:val="99"/>
    <w:semiHidden/>
    <w:unhideWhenUsed/>
    <w:rsid w:val="00B075D8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B075D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075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075D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5737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57376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5737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573766"/>
    <w:rPr>
      <w:sz w:val="20"/>
      <w:szCs w:val="20"/>
    </w:rPr>
  </w:style>
  <w:style w:type="paragraph" w:styleId="af">
    <w:name w:val="List Paragraph"/>
    <w:basedOn w:val="a"/>
    <w:uiPriority w:val="34"/>
    <w:qFormat/>
    <w:rsid w:val="0083251C"/>
    <w:pPr>
      <w:ind w:leftChars="200" w:left="480"/>
    </w:pPr>
  </w:style>
  <w:style w:type="character" w:styleId="af0">
    <w:name w:val="Hyperlink"/>
    <w:uiPriority w:val="99"/>
    <w:unhideWhenUsed/>
    <w:rsid w:val="00D66B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273662-068B-48B5-8C31-30C5623F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165</Words>
  <Characters>947</Characters>
  <Application>Microsoft Office Word</Application>
  <DocSecurity>0</DocSecurity>
  <Lines>7</Lines>
  <Paragraphs>2</Paragraphs>
  <ScaleCrop>false</ScaleCrop>
  <Company>Office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2015-10-26T05:53:00Z</cp:lastPrinted>
  <dcterms:created xsi:type="dcterms:W3CDTF">2023-05-22T05:45:00Z</dcterms:created>
  <dcterms:modified xsi:type="dcterms:W3CDTF">2023-06-21T02:30:00Z</dcterms:modified>
</cp:coreProperties>
</file>